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F8184" w14:textId="77777777" w:rsidR="006F1D85" w:rsidRDefault="006F1D85" w:rsidP="006F1D8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7CE88E00" w14:textId="77777777" w:rsidR="006F1D85" w:rsidRDefault="006F1D85" w:rsidP="006F1D8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009C892B" w14:textId="77777777" w:rsidR="006F1D85" w:rsidRDefault="006F1D85" w:rsidP="006F1D8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1046F125" w14:textId="77777777" w:rsidR="006F1D85" w:rsidRDefault="006F1D85" w:rsidP="006F1D8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C9DC69A" w14:textId="77777777" w:rsidR="006F1D85" w:rsidRDefault="006F1D85" w:rsidP="006F1D8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D8BCBB" w14:textId="69AD0F99" w:rsidR="006F1D85" w:rsidRDefault="006F1D85" w:rsidP="006F1D85">
      <w:p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24.11.2025 года № 101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4B401930" w14:textId="77777777" w:rsidR="00A302C0" w:rsidRDefault="00A302C0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80CCA" w14:textId="7038083A" w:rsidR="00A302C0" w:rsidRDefault="006F1D85" w:rsidP="006F1D8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370B726" w14:textId="2AEB2546" w:rsidR="00CF3BFE" w:rsidRDefault="00CF3BFE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О</w:t>
      </w:r>
      <w:r w:rsidR="00A302C0">
        <w:rPr>
          <w:rFonts w:ascii="Times New Roman" w:hAnsi="Times New Roman" w:cs="Times New Roman"/>
          <w:sz w:val="28"/>
          <w:szCs w:val="28"/>
        </w:rPr>
        <w:t xml:space="preserve">   </w:t>
      </w:r>
      <w:r w:rsidRPr="00CF3BFE">
        <w:rPr>
          <w:rFonts w:ascii="Times New Roman" w:hAnsi="Times New Roman" w:cs="Times New Roman"/>
          <w:sz w:val="28"/>
          <w:szCs w:val="28"/>
        </w:rPr>
        <w:t xml:space="preserve"> </w:t>
      </w:r>
      <w:r w:rsidR="00A302C0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>предоставлении</w:t>
      </w:r>
      <w:r w:rsidR="00A302C0">
        <w:rPr>
          <w:rFonts w:ascii="Times New Roman" w:hAnsi="Times New Roman" w:cs="Times New Roman"/>
          <w:sz w:val="28"/>
          <w:szCs w:val="28"/>
        </w:rPr>
        <w:t xml:space="preserve">  </w:t>
      </w:r>
      <w:r w:rsidRPr="00CF3BFE">
        <w:rPr>
          <w:rFonts w:ascii="Times New Roman" w:hAnsi="Times New Roman" w:cs="Times New Roman"/>
          <w:sz w:val="28"/>
          <w:szCs w:val="28"/>
        </w:rPr>
        <w:t xml:space="preserve"> разрешения</w:t>
      </w:r>
    </w:p>
    <w:p w14:paraId="3A93C746" w14:textId="1A01AD5F" w:rsidR="00CF3BFE" w:rsidRPr="00CF3BFE" w:rsidRDefault="00CF3BFE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F3BFE">
        <w:rPr>
          <w:rFonts w:ascii="Times New Roman" w:hAnsi="Times New Roman" w:cs="Times New Roman"/>
          <w:sz w:val="28"/>
          <w:szCs w:val="28"/>
        </w:rPr>
        <w:t>а</w:t>
      </w:r>
      <w:r w:rsidR="00A302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 </w:t>
      </w:r>
      <w:r w:rsidR="00A302C0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условно </w:t>
      </w:r>
      <w:r w:rsidR="00A302C0">
        <w:rPr>
          <w:rFonts w:ascii="Times New Roman" w:hAnsi="Times New Roman" w:cs="Times New Roman"/>
          <w:sz w:val="28"/>
          <w:szCs w:val="28"/>
        </w:rPr>
        <w:t xml:space="preserve">  </w:t>
      </w:r>
      <w:r w:rsidRPr="00CF3BFE">
        <w:rPr>
          <w:rFonts w:ascii="Times New Roman" w:hAnsi="Times New Roman" w:cs="Times New Roman"/>
          <w:sz w:val="28"/>
          <w:szCs w:val="28"/>
        </w:rPr>
        <w:t xml:space="preserve">разрешенный </w:t>
      </w:r>
      <w:r w:rsidR="00A302C0">
        <w:rPr>
          <w:rFonts w:ascii="Times New Roman" w:hAnsi="Times New Roman" w:cs="Times New Roman"/>
          <w:sz w:val="28"/>
          <w:szCs w:val="28"/>
        </w:rPr>
        <w:t xml:space="preserve">   </w:t>
      </w:r>
      <w:r w:rsidRPr="00CF3BFE">
        <w:rPr>
          <w:rFonts w:ascii="Times New Roman" w:hAnsi="Times New Roman" w:cs="Times New Roman"/>
          <w:sz w:val="28"/>
          <w:szCs w:val="28"/>
        </w:rPr>
        <w:t>вид</w:t>
      </w:r>
    </w:p>
    <w:p w14:paraId="390D4F16" w14:textId="5F308A47" w:rsidR="00CF3BFE" w:rsidRDefault="00CF3BFE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использования земельного участка</w:t>
      </w:r>
    </w:p>
    <w:p w14:paraId="6435AB78" w14:textId="4AF409BA" w:rsidR="004305B8" w:rsidRDefault="004305B8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2613FE" w14:textId="77777777" w:rsidR="00510EFF" w:rsidRDefault="00510EFF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BFBE2E" w14:textId="638DC939" w:rsidR="00CF3BFE" w:rsidRPr="00CF3BFE" w:rsidRDefault="00CF3BFE" w:rsidP="006F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</w:p>
    <w:p w14:paraId="7A3F2843" w14:textId="77777777" w:rsidR="00A302C0" w:rsidRDefault="00CF3BFE" w:rsidP="006F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Правилами</w:t>
      </w:r>
      <w:r w:rsidR="004305B8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городского поселения, </w:t>
      </w:r>
      <w:r w:rsidRPr="00CF3BFE">
        <w:rPr>
          <w:rFonts w:ascii="Times New Roman" w:hAnsi="Times New Roman" w:cs="Times New Roman"/>
          <w:sz w:val="28"/>
          <w:szCs w:val="28"/>
        </w:rPr>
        <w:t>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3BFE">
        <w:rPr>
          <w:rFonts w:ascii="Times New Roman" w:hAnsi="Times New Roman" w:cs="Times New Roman"/>
          <w:sz w:val="28"/>
          <w:szCs w:val="28"/>
        </w:rPr>
        <w:t xml:space="preserve"> решением Совета депутатов Карталинского городского поселения от 02.07.2019 г</w:t>
      </w:r>
      <w:r w:rsidR="00A302C0">
        <w:rPr>
          <w:rFonts w:ascii="Times New Roman" w:hAnsi="Times New Roman" w:cs="Times New Roman"/>
          <w:sz w:val="28"/>
          <w:szCs w:val="28"/>
        </w:rPr>
        <w:t>ода</w:t>
      </w:r>
      <w:r w:rsidRPr="00CF3BFE">
        <w:rPr>
          <w:rFonts w:ascii="Times New Roman" w:hAnsi="Times New Roman" w:cs="Times New Roman"/>
          <w:sz w:val="28"/>
          <w:szCs w:val="28"/>
        </w:rPr>
        <w:t xml:space="preserve"> № 64,</w:t>
      </w:r>
    </w:p>
    <w:p w14:paraId="05C8C1DE" w14:textId="01A035DE" w:rsidR="00CF3BFE" w:rsidRPr="00CF3BFE" w:rsidRDefault="00CF3BFE" w:rsidP="006F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Карталинского</w:t>
      </w:r>
      <w:r w:rsidRPr="00CF3BF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 ПОСТАНОВЛЯЕТ</w:t>
      </w:r>
      <w:r w:rsidRPr="00CF3BFE">
        <w:rPr>
          <w:rFonts w:ascii="Times New Roman" w:hAnsi="Times New Roman" w:cs="Times New Roman"/>
          <w:sz w:val="28"/>
          <w:szCs w:val="28"/>
        </w:rPr>
        <w:t>:</w:t>
      </w:r>
    </w:p>
    <w:p w14:paraId="7FAEACF3" w14:textId="51A20136" w:rsidR="004305B8" w:rsidRPr="00983785" w:rsidRDefault="00CF3BFE" w:rsidP="006F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>1. Предоставить разрешение на условно разрешенный вид использования</w:t>
      </w:r>
      <w:r w:rsidR="00A302C0">
        <w:rPr>
          <w:rFonts w:ascii="Times New Roman" w:hAnsi="Times New Roman" w:cs="Times New Roman"/>
          <w:sz w:val="28"/>
          <w:szCs w:val="28"/>
        </w:rPr>
        <w:t xml:space="preserve"> </w:t>
      </w:r>
      <w:r w:rsidR="004305B8" w:rsidRPr="00D95249">
        <w:rPr>
          <w:rFonts w:ascii="Times New Roman" w:hAnsi="Times New Roman" w:cs="Times New Roman"/>
          <w:sz w:val="28"/>
          <w:szCs w:val="28"/>
        </w:rPr>
        <w:t xml:space="preserve">Некрасову Александру Александровичу </w:t>
      </w:r>
      <w:r w:rsidR="004305B8">
        <w:rPr>
          <w:rFonts w:ascii="Times New Roman" w:hAnsi="Times New Roman" w:cs="Times New Roman"/>
          <w:sz w:val="28"/>
          <w:szCs w:val="28"/>
        </w:rPr>
        <w:t>р</w:t>
      </w:r>
      <w:r w:rsidR="004305B8" w:rsidRPr="00D95249">
        <w:rPr>
          <w:rFonts w:ascii="Times New Roman" w:hAnsi="Times New Roman" w:cs="Times New Roman"/>
          <w:sz w:val="28"/>
          <w:szCs w:val="28"/>
        </w:rPr>
        <w:t>азрешения</w:t>
      </w:r>
      <w:r w:rsidR="004305B8" w:rsidRPr="00D95249">
        <w:t xml:space="preserve"> </w:t>
      </w:r>
      <w:r w:rsidR="004305B8" w:rsidRPr="00D95249">
        <w:rPr>
          <w:rFonts w:ascii="Times New Roman" w:hAnsi="Times New Roman" w:cs="Times New Roman"/>
          <w:sz w:val="28"/>
          <w:szCs w:val="28"/>
        </w:rPr>
        <w:t>на условно</w:t>
      </w:r>
      <w:r w:rsidR="004305B8">
        <w:rPr>
          <w:rFonts w:ascii="Times New Roman" w:hAnsi="Times New Roman" w:cs="Times New Roman"/>
          <w:sz w:val="28"/>
          <w:szCs w:val="28"/>
        </w:rPr>
        <w:t xml:space="preserve"> </w:t>
      </w:r>
      <w:r w:rsidR="004305B8" w:rsidRPr="00D95249">
        <w:rPr>
          <w:rFonts w:ascii="Times New Roman" w:hAnsi="Times New Roman" w:cs="Times New Roman"/>
          <w:sz w:val="28"/>
          <w:szCs w:val="28"/>
        </w:rPr>
        <w:t>разрешенный вид использования</w:t>
      </w:r>
      <w:r w:rsidR="004305B8">
        <w:rPr>
          <w:rFonts w:ascii="Times New Roman" w:hAnsi="Times New Roman" w:cs="Times New Roman"/>
          <w:sz w:val="28"/>
          <w:szCs w:val="28"/>
        </w:rPr>
        <w:t xml:space="preserve"> «Обслуживание жилой застройки» </w:t>
      </w:r>
      <w:r w:rsidR="004305B8" w:rsidRPr="00D9524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4305B8" w:rsidRPr="00D95249">
        <w:t xml:space="preserve"> </w:t>
      </w:r>
      <w:r w:rsidR="004305B8" w:rsidRPr="00D95249">
        <w:rPr>
          <w:rFonts w:ascii="Times New Roman" w:hAnsi="Times New Roman" w:cs="Times New Roman"/>
          <w:sz w:val="28"/>
          <w:szCs w:val="28"/>
        </w:rPr>
        <w:t>в отношении земельного участка с кадастровым номером 74:08:4702022:175, расположенного в 51 метре на северо - запад от ориентира по адресу: Челябинская область, город Карталы, Центральный городок</w:t>
      </w:r>
      <w:r w:rsidR="00391C84">
        <w:rPr>
          <w:rFonts w:ascii="Times New Roman" w:hAnsi="Times New Roman" w:cs="Times New Roman"/>
          <w:sz w:val="28"/>
          <w:szCs w:val="28"/>
        </w:rPr>
        <w:t>, 12-3.</w:t>
      </w:r>
    </w:p>
    <w:p w14:paraId="128468AB" w14:textId="60425E9C" w:rsidR="00CF3BFE" w:rsidRDefault="00982AB5" w:rsidP="006F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5B8">
        <w:rPr>
          <w:rFonts w:ascii="Times New Roman" w:hAnsi="Times New Roman" w:cs="Times New Roman"/>
          <w:sz w:val="28"/>
          <w:szCs w:val="28"/>
        </w:rPr>
        <w:t>2</w:t>
      </w:r>
      <w:r w:rsidR="00CF3BFE" w:rsidRPr="00CF3BFE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Карталинского муниципального района.</w:t>
      </w:r>
    </w:p>
    <w:p w14:paraId="4193E790" w14:textId="11BA0179" w:rsidR="002619A5" w:rsidRPr="00CF3BFE" w:rsidRDefault="00CF3BFE" w:rsidP="006F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5B8">
        <w:rPr>
          <w:rFonts w:ascii="Times New Roman" w:hAnsi="Times New Roman" w:cs="Times New Roman"/>
          <w:sz w:val="28"/>
          <w:szCs w:val="28"/>
        </w:rPr>
        <w:t>3</w:t>
      </w:r>
      <w:r w:rsidRPr="00CF3BF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подписания.</w:t>
      </w:r>
    </w:p>
    <w:p w14:paraId="339F6B83" w14:textId="05EC45D4" w:rsidR="00CF3BFE" w:rsidRPr="00CF3BFE" w:rsidRDefault="00CF3BFE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990350" w14:textId="77777777" w:rsidR="00CF3BFE" w:rsidRPr="00CF3BFE" w:rsidRDefault="00CF3BFE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14:paraId="31D23D4D" w14:textId="77777777" w:rsidR="00A302C0" w:rsidRDefault="00CF3BFE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302C0">
        <w:rPr>
          <w:rFonts w:ascii="Times New Roman" w:hAnsi="Times New Roman" w:cs="Times New Roman"/>
          <w:sz w:val="28"/>
          <w:szCs w:val="28"/>
        </w:rPr>
        <w:t xml:space="preserve">       </w:t>
      </w:r>
      <w:r w:rsidRPr="00CF3BFE">
        <w:rPr>
          <w:rFonts w:ascii="Times New Roman" w:hAnsi="Times New Roman" w:cs="Times New Roman"/>
          <w:sz w:val="28"/>
          <w:szCs w:val="28"/>
        </w:rPr>
        <w:t>А.Г. Вдовин</w:t>
      </w:r>
    </w:p>
    <w:p w14:paraId="6AEE8C8F" w14:textId="77777777" w:rsidR="00A302C0" w:rsidRDefault="00A302C0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72F9D" w14:textId="77777777" w:rsidR="00A302C0" w:rsidRDefault="00A302C0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1184B" w14:textId="77777777" w:rsidR="00A302C0" w:rsidRDefault="00A302C0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11D42D" w14:textId="77777777" w:rsidR="00A302C0" w:rsidRDefault="00A302C0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1ED30" w14:textId="77777777" w:rsidR="00A302C0" w:rsidRDefault="00A302C0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3AA60A" w14:textId="77777777" w:rsidR="00A302C0" w:rsidRDefault="00A302C0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B04677" w14:textId="77777777" w:rsidR="00A302C0" w:rsidRDefault="00A302C0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F18A83" w14:textId="77777777" w:rsidR="00A302C0" w:rsidRDefault="00A302C0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95CD8" w14:textId="77777777" w:rsidR="00A302C0" w:rsidRDefault="00A302C0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EE2D8D" w14:textId="77777777" w:rsidR="00A21D1B" w:rsidRPr="00A21D1B" w:rsidRDefault="00A21D1B" w:rsidP="006F1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161808" w14:textId="77777777" w:rsidR="00A302C0" w:rsidRDefault="00A302C0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70AF59" w14:textId="77777777" w:rsidR="00A302C0" w:rsidRDefault="00A302C0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0CD906" w14:textId="77777777" w:rsidR="00A302C0" w:rsidRDefault="00A302C0" w:rsidP="006F1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20C7FD" w14:textId="2303C798" w:rsidR="00391C84" w:rsidRDefault="00CF3BFE" w:rsidP="006F1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FE">
        <w:rPr>
          <w:rFonts w:ascii="Times New Roman" w:hAnsi="Times New Roman" w:cs="Times New Roman"/>
          <w:sz w:val="28"/>
          <w:szCs w:val="28"/>
        </w:rPr>
        <w:tab/>
      </w:r>
    </w:p>
    <w:p w14:paraId="782A44BB" w14:textId="089BC527" w:rsidR="00391C84" w:rsidRDefault="00391C84" w:rsidP="006F1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FA5FF" w14:textId="77777777" w:rsidR="00391C84" w:rsidRPr="00391C84" w:rsidRDefault="00391C84" w:rsidP="00391C84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91C84" w:rsidRPr="00391C84" w:rsidSect="00A302C0">
      <w:headerReference w:type="default" r:id="rId6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60218" w14:textId="77777777" w:rsidR="008412BD" w:rsidRDefault="008412BD" w:rsidP="00A302C0">
      <w:pPr>
        <w:spacing w:after="0" w:line="240" w:lineRule="auto"/>
      </w:pPr>
      <w:r>
        <w:separator/>
      </w:r>
    </w:p>
  </w:endnote>
  <w:endnote w:type="continuationSeparator" w:id="0">
    <w:p w14:paraId="4C9941C6" w14:textId="77777777" w:rsidR="008412BD" w:rsidRDefault="008412BD" w:rsidP="00A3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D94E4" w14:textId="77777777" w:rsidR="008412BD" w:rsidRDefault="008412BD" w:rsidP="00A302C0">
      <w:pPr>
        <w:spacing w:after="0" w:line="240" w:lineRule="auto"/>
      </w:pPr>
      <w:r>
        <w:separator/>
      </w:r>
    </w:p>
  </w:footnote>
  <w:footnote w:type="continuationSeparator" w:id="0">
    <w:p w14:paraId="305EAACF" w14:textId="77777777" w:rsidR="008412BD" w:rsidRDefault="008412BD" w:rsidP="00A3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86670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B2A0520" w14:textId="30590B92" w:rsidR="00A302C0" w:rsidRPr="00A302C0" w:rsidRDefault="00A302C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302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302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02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302C0">
          <w:rPr>
            <w:rFonts w:ascii="Times New Roman" w:hAnsi="Times New Roman" w:cs="Times New Roman"/>
            <w:sz w:val="28"/>
            <w:szCs w:val="28"/>
          </w:rPr>
          <w:t>2</w:t>
        </w:r>
        <w:r w:rsidRPr="00A302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6C38B22" w14:textId="77777777" w:rsidR="00A302C0" w:rsidRDefault="00A302C0">
    <w:pPr>
      <w:pStyle w:val="a3"/>
    </w:pPr>
  </w:p>
  <w:p w14:paraId="7F0D1E7D" w14:textId="77777777" w:rsidR="00170E81" w:rsidRDefault="00170E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9A5"/>
    <w:rsid w:val="000E1635"/>
    <w:rsid w:val="00170E81"/>
    <w:rsid w:val="002619A5"/>
    <w:rsid w:val="00391C84"/>
    <w:rsid w:val="004305B8"/>
    <w:rsid w:val="00510EFF"/>
    <w:rsid w:val="005A5FEE"/>
    <w:rsid w:val="006C1FD5"/>
    <w:rsid w:val="006D0768"/>
    <w:rsid w:val="006F1D85"/>
    <w:rsid w:val="007D4D97"/>
    <w:rsid w:val="007F2292"/>
    <w:rsid w:val="0082332E"/>
    <w:rsid w:val="008412BD"/>
    <w:rsid w:val="00982AB5"/>
    <w:rsid w:val="009F1DDB"/>
    <w:rsid w:val="00A21D1B"/>
    <w:rsid w:val="00A302C0"/>
    <w:rsid w:val="00AD4967"/>
    <w:rsid w:val="00CF3BFE"/>
    <w:rsid w:val="00DD0C4C"/>
    <w:rsid w:val="00E6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0339"/>
  <w15:docId w15:val="{FD2BD2C8-21AC-44FC-9589-0B1BCBE2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02C0"/>
  </w:style>
  <w:style w:type="paragraph" w:styleId="a5">
    <w:name w:val="footer"/>
    <w:basedOn w:val="a"/>
    <w:link w:val="a6"/>
    <w:uiPriority w:val="99"/>
    <w:unhideWhenUsed/>
    <w:rsid w:val="00A30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23</cp:revision>
  <cp:lastPrinted>2025-11-17T04:04:00Z</cp:lastPrinted>
  <dcterms:created xsi:type="dcterms:W3CDTF">2024-02-19T11:39:00Z</dcterms:created>
  <dcterms:modified xsi:type="dcterms:W3CDTF">2025-11-26T03:59:00Z</dcterms:modified>
</cp:coreProperties>
</file>